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9" w:rsidRPr="001B5CEE" w:rsidRDefault="00801D69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 w:rsidRPr="00BC67D9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1.5pt;height:38.25pt;visibility:visible">
            <v:imagedata r:id="rId7" o:title=""/>
          </v:shape>
        </w:pict>
      </w:r>
    </w:p>
    <w:p w:rsidR="00801D69" w:rsidRPr="001B5CEE" w:rsidRDefault="00801D69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801D69" w:rsidRPr="001B5CEE" w:rsidRDefault="00801D69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801D69" w:rsidRPr="001B5CEE" w:rsidRDefault="00801D69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801D69" w:rsidRPr="001B5CEE" w:rsidRDefault="00801D69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801D69" w:rsidRPr="001B5CEE" w:rsidRDefault="00801D69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5CEE">
        <w:rPr>
          <w:rFonts w:ascii="Times New Roman" w:hAnsi="Times New Roman"/>
          <w:sz w:val="26"/>
          <w:szCs w:val="26"/>
          <w:lang w:eastAsia="ru-RU"/>
        </w:rPr>
        <w:t>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___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hAnsi="Times New Roman"/>
          <w:sz w:val="24"/>
          <w:lang w:eastAsia="ru-RU"/>
        </w:rPr>
        <w:t>с. Михайловка</w:t>
      </w:r>
      <w:r>
        <w:rPr>
          <w:rFonts w:ascii="Times New Roman" w:hAnsi="Times New Roman"/>
          <w:sz w:val="24"/>
          <w:lang w:eastAsia="ru-RU"/>
        </w:rPr>
        <w:t xml:space="preserve">                             </w:t>
      </w:r>
      <w:r w:rsidRPr="001B5CEE">
        <w:rPr>
          <w:rFonts w:ascii="Times New Roman" w:hAnsi="Times New Roman"/>
          <w:sz w:val="26"/>
          <w:szCs w:val="26"/>
          <w:lang w:eastAsia="ru-RU"/>
        </w:rPr>
        <w:t>№ 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1B5CEE">
        <w:rPr>
          <w:rFonts w:ascii="Times New Roman" w:hAnsi="Times New Roman"/>
          <w:sz w:val="26"/>
          <w:szCs w:val="26"/>
          <w:lang w:eastAsia="ru-RU"/>
        </w:rPr>
        <w:t>_</w:t>
      </w:r>
    </w:p>
    <w:p w:rsidR="00801D69" w:rsidRPr="00504270" w:rsidRDefault="00801D69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801D69" w:rsidRPr="00504270" w:rsidRDefault="00801D69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801D69" w:rsidRPr="001433F3" w:rsidRDefault="00801D69" w:rsidP="001B5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Pr="00ED67FB" w:rsidRDefault="00801D69" w:rsidP="004E714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ED67FB">
        <w:rPr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11.05.2017г. №679-па «Об утверждении Типового положения об оплате труда </w:t>
      </w:r>
      <w:r w:rsidRPr="00ED67FB">
        <w:rPr>
          <w:color w:val="000000"/>
          <w:sz w:val="28"/>
          <w:szCs w:val="28"/>
        </w:rPr>
        <w:t xml:space="preserve">работников муниципальных бюджетных общеобразовательных учреждений Михайловского муниципального района Приморского края </w:t>
      </w:r>
    </w:p>
    <w:p w:rsidR="00801D69" w:rsidRDefault="00801D69" w:rsidP="003B4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1D69" w:rsidRPr="001433F3" w:rsidRDefault="00801D69" w:rsidP="003B4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1D69" w:rsidRPr="001433F3" w:rsidRDefault="00801D69" w:rsidP="003B4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9D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РФ от 12.04.2013 № 329 «О типовой форме трудового договора с руководителем государственного (муниципального) учреждения»,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0F09DD">
        <w:rPr>
          <w:rFonts w:ascii="Times New Roman" w:hAnsi="Times New Roman"/>
          <w:sz w:val="28"/>
          <w:szCs w:val="28"/>
          <w:lang w:eastAsia="ru-RU"/>
        </w:rPr>
        <w:t xml:space="preserve"> администрации Михайловского муниципального района </w:t>
      </w:r>
      <w:r w:rsidRPr="000F09DD">
        <w:rPr>
          <w:rFonts w:ascii="Times New Roman" w:hAnsi="Times New Roman"/>
          <w:color w:val="000000"/>
          <w:sz w:val="28"/>
          <w:szCs w:val="28"/>
          <w:lang w:eastAsia="ru-RU"/>
        </w:rPr>
        <w:t>от 11.05.2017 №678-па «Об утверждении Типового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 об оплате труда работников муниципальных бюджетных общеобразовательных учреждений Михайловского муниципального района Приморского края», </w:t>
      </w:r>
      <w:r w:rsidRPr="001433F3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1433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Pr="001433F3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801D69" w:rsidRPr="001433F3" w:rsidRDefault="00801D69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Pr="00A4553F" w:rsidRDefault="00801D69" w:rsidP="003B45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1D69" w:rsidRPr="00A4553F" w:rsidRDefault="00801D69" w:rsidP="003B45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801D69" w:rsidRPr="00A4553F" w:rsidRDefault="00801D69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Pr="00A4553F" w:rsidRDefault="00801D69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Pr="004E7146" w:rsidRDefault="00801D69" w:rsidP="004E714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E7146">
        <w:rPr>
          <w:b w:val="0"/>
          <w:sz w:val="28"/>
          <w:szCs w:val="28"/>
        </w:rPr>
        <w:t>1. Внести изменения и дополнения в Типовое положение об оплате труда работников муниципальных бюджетных общеобразовательных учреждений Михайловского муниципального района Приморского края, утвержденное постановлением администрации Михайловского муниципального района от 11.05.2017 № 678-па «Об утверждении Типового положения об оплате труда работников муниципальных бюджетных общеобразовательных учреждений Михайловского муниципального района Приморского края»: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 xml:space="preserve">1.2. 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раздел 7 «Порядок и условия выплат стимулирующего характера» изложить в новой редакции: </w:t>
      </w:r>
    </w:p>
    <w:p w:rsidR="00801D69" w:rsidRPr="004E7146" w:rsidRDefault="00801D69" w:rsidP="004E714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«7. Порядок и условия выплат стимулирующего характера.</w:t>
      </w:r>
    </w:p>
    <w:p w:rsidR="00801D69" w:rsidRPr="004E7146" w:rsidRDefault="00801D69" w:rsidP="004E714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Работникам </w:t>
      </w:r>
      <w:r w:rsidRPr="004E7146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 производятся следующие выплаты стимулирующего характера:</w:t>
      </w:r>
    </w:p>
    <w:p w:rsidR="00801D69" w:rsidRPr="004E7146" w:rsidRDefault="00801D69" w:rsidP="004E714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7.1. выплата за выслугу лет – ежемесячно к должностному окладу при стаже работы в образовательных учреждениях в следующих размерах:</w:t>
      </w:r>
    </w:p>
    <w:p w:rsidR="00801D69" w:rsidRPr="004E7146" w:rsidRDefault="00801D69" w:rsidP="004E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801D69" w:rsidRPr="004E7146" w:rsidRDefault="00801D69" w:rsidP="004E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801D69" w:rsidRPr="004E7146" w:rsidRDefault="00801D69" w:rsidP="004E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свыше 5 лет – 30% оклада (должностного оклада).</w:t>
      </w:r>
    </w:p>
    <w:p w:rsidR="00801D69" w:rsidRPr="004E7146" w:rsidRDefault="00801D69" w:rsidP="004E714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7.2. выплата за осуществление функции классного руководителя: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Учителям и другим педагогическим работникам, осуществляющим функции классного руководителя, производится ежемесячная денежная выплата в размере 2000 рублей за 1 класс с наполняемостью 25 и более учащихся в </w:t>
      </w:r>
      <w:r w:rsidRPr="004E7146"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, расположенном в городской местности, и 14 и более учащихся </w:t>
      </w:r>
      <w:r w:rsidRPr="004E7146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Pr="004E7146">
        <w:rPr>
          <w:rFonts w:ascii="Times New Roman" w:hAnsi="Times New Roman"/>
          <w:color w:val="000000"/>
          <w:sz w:val="28"/>
          <w:szCs w:val="28"/>
        </w:rPr>
        <w:t>, расположенного в сельской местности. Если наполняемость учащихся в классе меньше нормативной, расчет выплаты производится пропорционально фактическому числу учащихся.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7.3. выплата за проверку тетрадей: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Учителям производится ежемесячная денежная выплата за проверку тетрадей в следующих размерах и с учетом учебной нагрузки: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- учителям начальных классов: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при наполняемости класса более 15 человек – 10%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;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при наполняемости класса менее 15 человек – 5%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- учителям русского языку и литературы:  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при наполняемости класса более 15 человек – 15%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;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при наполняемости класса менее 15 человек – 10%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- учителям математики и иностранного языка: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при наполняемости класса более 15 человек – 10%</w:t>
      </w:r>
      <w:r w:rsidRPr="004E7146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;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при наполняемости класса менее 15 человек – 5%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>7.4. выплата за наличие почетного звания: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- «Народный учитель», «Заслуженный учитель» СССР, Российской Федерации и союзных республик, входящих в состав СССР – 10%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>;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- «Отличник народного просвещения», «Почетный работник общего образования», «Заслуженный работник физической культуры» – 5% </w:t>
      </w:r>
      <w:r w:rsidRPr="004E7146">
        <w:rPr>
          <w:rFonts w:ascii="Times New Roman" w:hAnsi="Times New Roman"/>
          <w:sz w:val="28"/>
          <w:szCs w:val="28"/>
        </w:rPr>
        <w:t>должностного оклада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7.5. </w:t>
      </w:r>
      <w:r w:rsidRPr="004E7146">
        <w:rPr>
          <w:rFonts w:ascii="Times New Roman" w:hAnsi="Times New Roman"/>
          <w:sz w:val="28"/>
          <w:szCs w:val="28"/>
        </w:rPr>
        <w:t>ежемесячная выплата молодым специалистам: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Молодым специалистам (педагогическим работникам), окончившим учебные заведения и поступившим на работу в муниципальные общеобразовательные учреждения Михайловского муниципального района, выплачивается ежемесячная доплата в течение первого года работы: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- имеющим высшее образование – в размере 50% должностного оклада;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- имеющим среднее специальное образование – в размере 30% должностного оклада.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7.6. </w:t>
      </w:r>
      <w:r w:rsidRPr="004E7146">
        <w:rPr>
          <w:rFonts w:ascii="Times New Roman" w:hAnsi="Times New Roman"/>
          <w:sz w:val="28"/>
          <w:szCs w:val="28"/>
        </w:rPr>
        <w:t xml:space="preserve">водителю, осуществляющему подвоз учащихся к муниципальному бюджетному общеобразовательному учреждению: 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 xml:space="preserve">- 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выплата за техническое обслуживание автотранспорта </w:t>
      </w:r>
      <w:r w:rsidRPr="004E7146">
        <w:rPr>
          <w:rFonts w:ascii="Times New Roman" w:hAnsi="Times New Roman"/>
          <w:sz w:val="28"/>
          <w:szCs w:val="28"/>
        </w:rPr>
        <w:t xml:space="preserve">– 50% должностного оклада;  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- особые условия работы – 100% должностного оклада.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 xml:space="preserve">7.7. Стимулирующие выплаты, размеры и условия их осуществления, показатели и критерии оценки эффективности труда работников образовательного учреждения устанавливаются коллективным договором, соглашениями, локальными нормативными актами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4E7146">
        <w:rPr>
          <w:rFonts w:ascii="Times New Roman" w:hAnsi="Times New Roman"/>
          <w:sz w:val="28"/>
          <w:szCs w:val="28"/>
        </w:rPr>
        <w:t>по согласованию с коллегиальным профсоюзным органом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7146">
        <w:rPr>
          <w:rFonts w:ascii="Times New Roman" w:hAnsi="Times New Roman"/>
          <w:sz w:val="28"/>
          <w:szCs w:val="28"/>
        </w:rPr>
        <w:t xml:space="preserve"> Рекомендаций Российской трехсторонней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учреждения. </w:t>
      </w:r>
    </w:p>
    <w:p w:rsidR="00801D69" w:rsidRPr="004E7146" w:rsidRDefault="00801D69" w:rsidP="004E7146">
      <w:pPr>
        <w:pStyle w:val="BodyText"/>
        <w:tabs>
          <w:tab w:val="left" w:pos="8074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7.7.1. </w:t>
      </w:r>
      <w:r w:rsidRPr="004E7146">
        <w:rPr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</w:t>
      </w:r>
      <w:r>
        <w:rPr>
          <w:sz w:val="28"/>
          <w:szCs w:val="28"/>
        </w:rPr>
        <w:t>.</w:t>
      </w:r>
      <w:r w:rsidRPr="004E7146">
        <w:rPr>
          <w:sz w:val="28"/>
          <w:szCs w:val="28"/>
        </w:rPr>
        <w:t xml:space="preserve"> </w:t>
      </w:r>
    </w:p>
    <w:p w:rsidR="00801D69" w:rsidRDefault="00801D69" w:rsidP="00EA0FDF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7.7.2. </w:t>
      </w:r>
      <w:r w:rsidRPr="004E7146">
        <w:rPr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</w:t>
      </w:r>
      <w:r>
        <w:rPr>
          <w:sz w:val="28"/>
          <w:szCs w:val="28"/>
        </w:rPr>
        <w:t>коллегиального профсоюзного органа каждым муниципальным общеобразовательным учреждением индивидуально.</w:t>
      </w:r>
    </w:p>
    <w:p w:rsidR="00801D69" w:rsidRDefault="00801D69" w:rsidP="007B4190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7.7.3. </w:t>
      </w:r>
      <w:r w:rsidRPr="004E7146">
        <w:rPr>
          <w:sz w:val="28"/>
          <w:szCs w:val="28"/>
        </w:rPr>
        <w:t xml:space="preserve">Не допускается введение стимулирующих выплат, в отношении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801D69" w:rsidRPr="007B4190" w:rsidRDefault="00801D69" w:rsidP="007B4190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7.7.4. Р</w:t>
      </w:r>
      <w:r w:rsidRPr="007B4190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образовательного учреждения </w:t>
      </w:r>
      <w:r w:rsidRPr="007B4190">
        <w:rPr>
          <w:sz w:val="28"/>
          <w:szCs w:val="28"/>
        </w:rPr>
        <w:t>устанавливаются следующие стимулирующие выплаты:</w:t>
      </w:r>
    </w:p>
    <w:p w:rsidR="00801D69" w:rsidRPr="007B4190" w:rsidRDefault="00801D69" w:rsidP="007B4190">
      <w:pPr>
        <w:pStyle w:val="BodyText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801D69" w:rsidRPr="007B4190" w:rsidRDefault="00801D69" w:rsidP="007B4190">
      <w:pPr>
        <w:pStyle w:val="BodyText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выплата за наличие почетного звания: «Народный учитель», «Заслуженный учитель» СССР, Российской Федерации и союзных республик, входящих в состав СССР», </w:t>
      </w:r>
      <w:r w:rsidRPr="007B4190">
        <w:rPr>
          <w:color w:val="000000"/>
          <w:sz w:val="28"/>
          <w:szCs w:val="28"/>
        </w:rPr>
        <w:t xml:space="preserve">«Отличник народного просвещения», «Почетный работник общего образования», «Заслуженный работник физической культуры») </w:t>
      </w:r>
    </w:p>
    <w:p w:rsidR="00801D69" w:rsidRPr="007B4190" w:rsidRDefault="00801D69" w:rsidP="007B4190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801D69" w:rsidRDefault="00801D69" w:rsidP="00EA0FDF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801D69" w:rsidRPr="007B4190" w:rsidRDefault="00801D69" w:rsidP="00EA0FDF">
      <w:pPr>
        <w:pStyle w:val="BodyText"/>
        <w:widowControl w:val="0"/>
        <w:tabs>
          <w:tab w:val="left" w:pos="1339"/>
        </w:tabs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7.7.5. </w:t>
      </w:r>
      <w:r w:rsidRPr="007B4190">
        <w:rPr>
          <w:sz w:val="28"/>
          <w:szCs w:val="28"/>
        </w:rPr>
        <w:t xml:space="preserve">Стимулирующие выплаты производятся на основании 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объективной оценки показателей и критериев оценки эффективности труда педагогического работника, по решению руководителя </w:t>
      </w:r>
      <w:r>
        <w:rPr>
          <w:sz w:val="28"/>
          <w:szCs w:val="28"/>
        </w:rPr>
        <w:t xml:space="preserve">учреждения </w:t>
      </w:r>
      <w:r w:rsidRPr="007B4190">
        <w:rPr>
          <w:sz w:val="28"/>
          <w:szCs w:val="28"/>
        </w:rPr>
        <w:t xml:space="preserve">и, в пределах бюджетных ассигнований на оплату труда работников </w:t>
      </w:r>
      <w:r>
        <w:rPr>
          <w:sz w:val="28"/>
          <w:szCs w:val="28"/>
        </w:rPr>
        <w:t>учреждения</w:t>
      </w:r>
      <w:r w:rsidRPr="007B4190">
        <w:rPr>
          <w:sz w:val="28"/>
          <w:szCs w:val="28"/>
        </w:rPr>
        <w:t>, а также средств от иной приносящей доход деятельности, направленных организацией на оплату труда работников.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7.8. Премирование.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муниципального </w:t>
      </w:r>
      <w:r w:rsidRPr="004E7146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качественное исполнение функциональных обязанностей, развитие творческой инициативы и активности. 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муниципального общеобразовательного учреждения и согласовывается с профсоюзным комитетом. 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>Положение о премировании утверждается приказом директора.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Размер премирования работников устанавливает директор муниципального общеобразовательного учреждения по согласованию с выборным профсоюзным органом (профкомом). 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Премирование может осуществляться за месяц, квартал, учебный год, календарный год,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как в размере должностных окладов, так и в фиксированной сумме, но не более 2-х должностных окладов единовременной выплаты в соответствии с нормативно-правовым актом муниципального общеобразовательного учреждения, регламентирующим выплаты премиального характера</w:t>
      </w:r>
      <w:r w:rsidRPr="004E7146">
        <w:rPr>
          <w:rFonts w:ascii="Times New Roman" w:hAnsi="Times New Roman" w:cs="Times New Roman"/>
          <w:sz w:val="28"/>
          <w:szCs w:val="28"/>
        </w:rPr>
        <w:t xml:space="preserve">. Период выплаты устанавливается муниципальным общеобразовательными учреждениями самостоятельно. 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>Премирование работников осуществляется при наличии экономии фонда оплаты труда муниципального общеобразовательного учреждения.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муниципального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</w:t>
      </w:r>
      <w:r w:rsidRPr="004E7146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других правовых актов, зафиксированные в приказах по муниципальному общеобразовательному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:rsidR="00801D69" w:rsidRPr="004E7146" w:rsidRDefault="00801D69" w:rsidP="004E7146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обеспечение высокой результативности деятельности муниципального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  <w:r w:rsidRPr="004E7146">
        <w:rPr>
          <w:rFonts w:ascii="Times New Roman" w:hAnsi="Times New Roman" w:cs="Times New Roman"/>
          <w:sz w:val="28"/>
          <w:szCs w:val="28"/>
        </w:rPr>
        <w:t>и не зависит от стажа работы. Критерии премирования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муниципального общеобразовательного учреждения самостоятельно и согласовываются с профсоюзным комитетом».</w:t>
      </w:r>
    </w:p>
    <w:p w:rsidR="00801D69" w:rsidRPr="004E7146" w:rsidRDefault="00801D69" w:rsidP="004E714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7.9. К выплатам стимулирующего характера относятся выплаты, направленные на стимулирование работников </w:t>
      </w:r>
      <w:r w:rsidRPr="004E7146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 к качественному результату труда, а также поощрение за выполненную работу. </w:t>
      </w:r>
    </w:p>
    <w:p w:rsidR="00801D69" w:rsidRPr="004E7146" w:rsidRDefault="00801D69" w:rsidP="004E714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146">
        <w:rPr>
          <w:rFonts w:ascii="Times New Roman" w:hAnsi="Times New Roman"/>
          <w:color w:val="000000"/>
          <w:sz w:val="28"/>
          <w:szCs w:val="28"/>
        </w:rPr>
        <w:t xml:space="preserve">7.10. </w:t>
      </w:r>
      <w:r w:rsidRPr="004E7146">
        <w:rPr>
          <w:rFonts w:ascii="Times New Roman" w:hAnsi="Times New Roman"/>
          <w:sz w:val="28"/>
          <w:szCs w:val="28"/>
        </w:rPr>
        <w:t>Размеры и условия выплат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801D69" w:rsidRPr="004E7146" w:rsidRDefault="00801D69" w:rsidP="004E71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46">
        <w:rPr>
          <w:rFonts w:ascii="Times New Roman" w:hAnsi="Times New Roman"/>
          <w:sz w:val="28"/>
          <w:szCs w:val="28"/>
        </w:rPr>
        <w:t>7.10. При отсутствии или недостатке объема бюджетных средств и средств, поступающих от приносящей доход деятельности муниципального бюджетного общеобразовательного учреждения, руководитель муниципального бюджетного общеобразовательного учреждения</w:t>
      </w:r>
      <w:r w:rsidRPr="004E71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146">
        <w:rPr>
          <w:rFonts w:ascii="Times New Roman" w:hAnsi="Times New Roman"/>
          <w:sz w:val="28"/>
          <w:szCs w:val="28"/>
        </w:rPr>
        <w:t xml:space="preserve">вправе приостановить, уменьшить или отменить данную выплату».  </w:t>
      </w:r>
    </w:p>
    <w:p w:rsidR="00801D69" w:rsidRPr="00580C3C" w:rsidRDefault="00801D69" w:rsidP="00580C3C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3C">
        <w:rPr>
          <w:rFonts w:ascii="Times New Roman" w:hAnsi="Times New Roman" w:cs="Times New Roman"/>
          <w:sz w:val="28"/>
          <w:szCs w:val="28"/>
        </w:rPr>
        <w:t xml:space="preserve">1.2. </w:t>
      </w:r>
      <w:r w:rsidRPr="00580C3C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580C3C">
        <w:rPr>
          <w:rFonts w:ascii="Times New Roman" w:hAnsi="Times New Roman" w:cs="Times New Roman"/>
          <w:bCs/>
          <w:color w:val="000000"/>
          <w:sz w:val="28"/>
          <w:szCs w:val="28"/>
        </w:rPr>
        <w:t>8. П</w:t>
      </w:r>
      <w:r w:rsidRPr="00580C3C">
        <w:rPr>
          <w:rFonts w:ascii="Times New Roman" w:hAnsi="Times New Roman" w:cs="Times New Roman"/>
          <w:sz w:val="28"/>
          <w:szCs w:val="28"/>
        </w:rPr>
        <w:t xml:space="preserve">орядок и условия оплаты труда руководителей муниципальных учреждений, заместителей руководителей и главных бухгалтеров Типового положения об оплате труда </w:t>
      </w:r>
      <w:r w:rsidRPr="00580C3C">
        <w:rPr>
          <w:rFonts w:ascii="Times New Roman" w:hAnsi="Times New Roman" w:cs="Times New Roman"/>
          <w:color w:val="000000"/>
          <w:sz w:val="28"/>
          <w:szCs w:val="28"/>
        </w:rPr>
        <w:t>работников изложить в новой редакции:</w:t>
      </w:r>
    </w:p>
    <w:p w:rsidR="00801D69" w:rsidRPr="00580C3C" w:rsidRDefault="00801D69" w:rsidP="00580C3C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0C3C">
        <w:rPr>
          <w:rFonts w:ascii="Times New Roman" w:hAnsi="Times New Roman"/>
          <w:bCs/>
          <w:color w:val="000000"/>
          <w:sz w:val="28"/>
          <w:szCs w:val="28"/>
        </w:rPr>
        <w:t>«8. П</w:t>
      </w:r>
      <w:r w:rsidRPr="00580C3C">
        <w:rPr>
          <w:rFonts w:ascii="Times New Roman" w:hAnsi="Times New Roman"/>
          <w:sz w:val="28"/>
          <w:szCs w:val="28"/>
        </w:rPr>
        <w:t xml:space="preserve">орядок и условия оплаты труда руководителей, </w:t>
      </w:r>
    </w:p>
    <w:p w:rsidR="00801D69" w:rsidRPr="00580C3C" w:rsidRDefault="00801D69" w:rsidP="00580C3C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0C3C">
        <w:rPr>
          <w:rFonts w:ascii="Times New Roman" w:hAnsi="Times New Roman"/>
          <w:sz w:val="28"/>
          <w:szCs w:val="28"/>
        </w:rPr>
        <w:t>его заместителей бюджетных общеобразовательных учреждений</w:t>
      </w:r>
    </w:p>
    <w:p w:rsidR="00801D69" w:rsidRPr="00580C3C" w:rsidRDefault="00801D69" w:rsidP="00580C3C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1D69" w:rsidRPr="00580C3C" w:rsidRDefault="00801D69" w:rsidP="00580C3C">
      <w:pPr>
        <w:widowControl w:val="0"/>
        <w:shd w:val="clear" w:color="auto" w:fill="FFFFFF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C3C">
        <w:rPr>
          <w:rFonts w:ascii="Times New Roman" w:hAnsi="Times New Roman"/>
          <w:sz w:val="28"/>
          <w:szCs w:val="28"/>
        </w:rPr>
        <w:t>8.1. Заработная плата руководителей, заместителей руководителей муниципальных бюджетных общеобразовательных учреждений состоит из должностного оклада, выплат компенсационного и стимулирующего характера.</w:t>
      </w:r>
    </w:p>
    <w:p w:rsidR="00801D69" w:rsidRPr="00580C3C" w:rsidRDefault="00801D69" w:rsidP="00580C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C3C">
        <w:rPr>
          <w:rFonts w:ascii="Times New Roman" w:hAnsi="Times New Roman"/>
          <w:sz w:val="28"/>
          <w:szCs w:val="28"/>
        </w:rPr>
        <w:t>8.2. Должностной оклад, компенсационные и стимулирующие выплаты руководителям муниципальных бюджетных общеобразовательных учреждений, устанавливает Учредитель в зависимости от численности учащихся с учетом повышающего коэффициента к окладу учителя по максимальному квалификационному уровню.</w:t>
      </w:r>
    </w:p>
    <w:p w:rsidR="00801D69" w:rsidRPr="00580C3C" w:rsidRDefault="00801D69" w:rsidP="00580C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C3C">
        <w:rPr>
          <w:rFonts w:ascii="Times New Roman" w:hAnsi="Times New Roman"/>
          <w:sz w:val="28"/>
          <w:szCs w:val="28"/>
        </w:rPr>
        <w:t>Должностной оклад руководителей муниципальных бюджетных общеобразовательных учреждений, устанавливающийся с учетом повышающего коэффициента к окладу учителя, определяется в зависимости от численности учащихся в этих учреждениях:</w:t>
      </w:r>
    </w:p>
    <w:p w:rsidR="00801D69" w:rsidRPr="00580C3C" w:rsidRDefault="00801D69" w:rsidP="00580C3C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0C3C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2133"/>
        <w:gridCol w:w="2133"/>
      </w:tblGrid>
      <w:tr w:rsidR="00801D69" w:rsidRPr="00580C3C" w:rsidTr="00EB4233">
        <w:tc>
          <w:tcPr>
            <w:tcW w:w="5070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Среднегодовое число учащихся</w:t>
            </w: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к окладу</w:t>
            </w:r>
          </w:p>
        </w:tc>
      </w:tr>
      <w:tr w:rsidR="00801D69" w:rsidRPr="00580C3C" w:rsidTr="00EB4233">
        <w:tc>
          <w:tcPr>
            <w:tcW w:w="5070" w:type="dxa"/>
            <w:vMerge w:val="restart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 xml:space="preserve">до 30 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01D69" w:rsidRPr="00580C3C" w:rsidTr="00EB4233">
        <w:tc>
          <w:tcPr>
            <w:tcW w:w="5070" w:type="dxa"/>
            <w:vMerge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от 31 до 80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801D69" w:rsidRPr="00580C3C" w:rsidTr="00EB4233">
        <w:tc>
          <w:tcPr>
            <w:tcW w:w="5070" w:type="dxa"/>
            <w:vMerge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от 81 до 150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801D69" w:rsidRPr="00580C3C" w:rsidTr="00EB4233">
        <w:tc>
          <w:tcPr>
            <w:tcW w:w="5070" w:type="dxa"/>
            <w:vMerge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от 151 до 250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801D69" w:rsidRPr="00580C3C" w:rsidTr="00EB4233">
        <w:tc>
          <w:tcPr>
            <w:tcW w:w="5070" w:type="dxa"/>
            <w:vMerge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от 251 до 500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801D69" w:rsidRPr="00580C3C" w:rsidTr="00EB4233">
        <w:trPr>
          <w:trHeight w:val="70"/>
        </w:trPr>
        <w:tc>
          <w:tcPr>
            <w:tcW w:w="5070" w:type="dxa"/>
            <w:vMerge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от 501 и выше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801D69" w:rsidRPr="00580C3C" w:rsidTr="00EB4233">
        <w:tc>
          <w:tcPr>
            <w:tcW w:w="5070" w:type="dxa"/>
            <w:vMerge w:val="restart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до 450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801D69" w:rsidRPr="00580C3C" w:rsidTr="00EB4233">
        <w:tc>
          <w:tcPr>
            <w:tcW w:w="5070" w:type="dxa"/>
            <w:vMerge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от 451 и выше</w:t>
            </w:r>
          </w:p>
        </w:tc>
        <w:tc>
          <w:tcPr>
            <w:tcW w:w="2133" w:type="dxa"/>
            <w:vAlign w:val="center"/>
          </w:tcPr>
          <w:p w:rsidR="00801D69" w:rsidRPr="00580C3C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C3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</w:tbl>
    <w:p w:rsidR="00801D69" w:rsidRPr="00892085" w:rsidRDefault="00801D69" w:rsidP="00580C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69" w:rsidRPr="00F174DB" w:rsidRDefault="00801D69" w:rsidP="00A32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по учебно-воспитательной работе, воспитательной работе устанавливаются на 30 процентов ниже должностного оклада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DB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учреждений с учетом повышающего коэффициента. </w:t>
      </w:r>
    </w:p>
    <w:p w:rsidR="00801D69" w:rsidRDefault="00801D69" w:rsidP="00A32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Должностные оклады заместителя директора по административно-</w:t>
      </w:r>
      <w:r w:rsidRPr="00A54D63">
        <w:rPr>
          <w:rFonts w:ascii="Times New Roman" w:hAnsi="Times New Roman" w:cs="Times New Roman"/>
          <w:sz w:val="28"/>
          <w:szCs w:val="28"/>
        </w:rPr>
        <w:t>хозяйственной части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зависимости от численности учащихся общеобразовательных учреждений.</w:t>
      </w:r>
    </w:p>
    <w:p w:rsidR="00801D69" w:rsidRDefault="00801D69" w:rsidP="00A32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69" w:rsidRDefault="00801D69" w:rsidP="00580C3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1D69" w:rsidRDefault="00801D69" w:rsidP="00580C3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801D69" w:rsidRDefault="00801D69" w:rsidP="00580C3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2133"/>
        <w:gridCol w:w="2133"/>
      </w:tblGrid>
      <w:tr w:rsidR="00801D69" w:rsidRPr="00A32CBF" w:rsidTr="00EB4233">
        <w:tc>
          <w:tcPr>
            <w:tcW w:w="5070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Среднегодовое число учащихся</w:t>
            </w: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Размер минимального оклада, рублей</w:t>
            </w:r>
          </w:p>
        </w:tc>
      </w:tr>
      <w:tr w:rsidR="00801D69" w:rsidRPr="00A32CBF" w:rsidTr="00EB4233">
        <w:tc>
          <w:tcPr>
            <w:tcW w:w="5070" w:type="dxa"/>
            <w:vMerge w:val="restart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до 150</w:t>
            </w:r>
          </w:p>
        </w:tc>
        <w:tc>
          <w:tcPr>
            <w:tcW w:w="2133" w:type="dxa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10868</w:t>
            </w:r>
          </w:p>
        </w:tc>
      </w:tr>
      <w:tr w:rsidR="00801D69" w:rsidRPr="00A32CBF" w:rsidTr="00EB4233">
        <w:tc>
          <w:tcPr>
            <w:tcW w:w="5070" w:type="dxa"/>
            <w:vMerge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от 151 до 250</w:t>
            </w:r>
          </w:p>
        </w:tc>
        <w:tc>
          <w:tcPr>
            <w:tcW w:w="2133" w:type="dxa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12012</w:t>
            </w:r>
          </w:p>
        </w:tc>
      </w:tr>
      <w:tr w:rsidR="00801D69" w:rsidRPr="00A32CBF" w:rsidTr="00EB4233">
        <w:tc>
          <w:tcPr>
            <w:tcW w:w="5070" w:type="dxa"/>
            <w:vMerge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от 251 до 500</w:t>
            </w:r>
          </w:p>
        </w:tc>
        <w:tc>
          <w:tcPr>
            <w:tcW w:w="2133" w:type="dxa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13156</w:t>
            </w:r>
          </w:p>
        </w:tc>
      </w:tr>
      <w:tr w:rsidR="00801D69" w:rsidRPr="00A32CBF" w:rsidTr="00EB4233">
        <w:trPr>
          <w:trHeight w:val="70"/>
        </w:trPr>
        <w:tc>
          <w:tcPr>
            <w:tcW w:w="5070" w:type="dxa"/>
            <w:vMerge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от 501 и выше</w:t>
            </w:r>
          </w:p>
        </w:tc>
        <w:tc>
          <w:tcPr>
            <w:tcW w:w="2133" w:type="dxa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14560</w:t>
            </w:r>
          </w:p>
        </w:tc>
      </w:tr>
      <w:tr w:rsidR="00801D69" w:rsidRPr="00A32CBF" w:rsidTr="00EB4233">
        <w:tc>
          <w:tcPr>
            <w:tcW w:w="5070" w:type="dxa"/>
            <w:vMerge w:val="restart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до 450</w:t>
            </w:r>
          </w:p>
        </w:tc>
        <w:tc>
          <w:tcPr>
            <w:tcW w:w="2133" w:type="dxa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12355</w:t>
            </w:r>
          </w:p>
        </w:tc>
      </w:tr>
      <w:tr w:rsidR="00801D69" w:rsidRPr="00892085" w:rsidTr="00EB4233">
        <w:tc>
          <w:tcPr>
            <w:tcW w:w="5070" w:type="dxa"/>
            <w:vMerge/>
            <w:vAlign w:val="center"/>
          </w:tcPr>
          <w:p w:rsidR="00801D69" w:rsidRPr="000C74F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33" w:type="dxa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от 451 и выше</w:t>
            </w:r>
          </w:p>
        </w:tc>
        <w:tc>
          <w:tcPr>
            <w:tcW w:w="2133" w:type="dxa"/>
            <w:vAlign w:val="center"/>
          </w:tcPr>
          <w:p w:rsidR="00801D69" w:rsidRPr="00A32CBF" w:rsidRDefault="00801D69" w:rsidP="005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12813</w:t>
            </w:r>
          </w:p>
        </w:tc>
      </w:tr>
    </w:tbl>
    <w:p w:rsidR="00801D69" w:rsidRDefault="00801D69" w:rsidP="00580C3C">
      <w:pPr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801D69" w:rsidRPr="00A32CBF" w:rsidRDefault="00801D69" w:rsidP="00580C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Размеры минимальных окладов административного персонала</w:t>
      </w:r>
    </w:p>
    <w:p w:rsidR="00801D69" w:rsidRPr="00A32CBF" w:rsidRDefault="00801D69" w:rsidP="00580C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801D69" w:rsidRDefault="00801D69" w:rsidP="00580C3C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801D69" w:rsidRPr="00A32CBF" w:rsidRDefault="00801D69" w:rsidP="00580C3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таблица №3</w:t>
      </w:r>
    </w:p>
    <w:p w:rsidR="00801D69" w:rsidRPr="00A32CBF" w:rsidRDefault="00801D69" w:rsidP="00580C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5812"/>
        <w:gridCol w:w="2977"/>
      </w:tblGrid>
      <w:tr w:rsidR="00801D69" w:rsidRPr="00A32CBF" w:rsidTr="00EB4233">
        <w:trPr>
          <w:trHeight w:val="547"/>
        </w:trPr>
        <w:tc>
          <w:tcPr>
            <w:tcW w:w="675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977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 xml:space="preserve">минимального </w:t>
            </w:r>
          </w:p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оклада, рублей</w:t>
            </w:r>
          </w:p>
        </w:tc>
      </w:tr>
      <w:tr w:rsidR="00801D69" w:rsidRPr="00A32CBF" w:rsidTr="00EB4233">
        <w:tc>
          <w:tcPr>
            <w:tcW w:w="675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заместитель директора по финансовой части</w:t>
            </w:r>
          </w:p>
        </w:tc>
        <w:tc>
          <w:tcPr>
            <w:tcW w:w="2977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13624</w:t>
            </w:r>
          </w:p>
        </w:tc>
      </w:tr>
      <w:tr w:rsidR="00801D69" w:rsidRPr="00A32CBF" w:rsidTr="00EB4233">
        <w:tc>
          <w:tcPr>
            <w:tcW w:w="675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13624</w:t>
            </w:r>
          </w:p>
        </w:tc>
      </w:tr>
      <w:tr w:rsidR="00801D69" w:rsidRPr="00A32CBF" w:rsidTr="00EB4233">
        <w:tc>
          <w:tcPr>
            <w:tcW w:w="675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977" w:type="dxa"/>
          </w:tcPr>
          <w:p w:rsidR="00801D69" w:rsidRPr="00A32CBF" w:rsidRDefault="00801D69" w:rsidP="0058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BF">
              <w:rPr>
                <w:rFonts w:ascii="Times New Roman" w:hAnsi="Times New Roman"/>
                <w:sz w:val="28"/>
                <w:szCs w:val="28"/>
              </w:rPr>
              <w:t>10608 - 14560</w:t>
            </w:r>
          </w:p>
        </w:tc>
      </w:tr>
    </w:tbl>
    <w:p w:rsidR="00801D69" w:rsidRDefault="00801D69" w:rsidP="00580C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D69" w:rsidRPr="00A32CBF" w:rsidRDefault="00801D69" w:rsidP="00A32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8.3. Выплаты компенсационного характера устанавливаются для руководителей муниципальных бюджетных общеобразовательных учреждений, их заместителей в соответствии с разделом 6 настоящего Положения.</w:t>
      </w:r>
    </w:p>
    <w:p w:rsidR="00801D69" w:rsidRPr="00A32CBF" w:rsidRDefault="00801D69" w:rsidP="00A32CBF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32CBF">
        <w:rPr>
          <w:b w:val="0"/>
          <w:sz w:val="28"/>
          <w:szCs w:val="28"/>
        </w:rPr>
        <w:t>8.4. Руководителям, их заместителям</w:t>
      </w:r>
      <w:r>
        <w:rPr>
          <w:b w:val="0"/>
          <w:sz w:val="28"/>
          <w:szCs w:val="28"/>
        </w:rPr>
        <w:t xml:space="preserve"> </w:t>
      </w:r>
      <w:r w:rsidRPr="00A32CBF">
        <w:rPr>
          <w:b w:val="0"/>
          <w:sz w:val="28"/>
          <w:szCs w:val="28"/>
        </w:rPr>
        <w:t>муниципальных общеобразова</w:t>
      </w:r>
      <w:r>
        <w:rPr>
          <w:b w:val="0"/>
          <w:sz w:val="28"/>
          <w:szCs w:val="28"/>
        </w:rPr>
        <w:t>-</w:t>
      </w:r>
      <w:r w:rsidRPr="00A32CBF">
        <w:rPr>
          <w:b w:val="0"/>
          <w:sz w:val="28"/>
          <w:szCs w:val="28"/>
        </w:rPr>
        <w:t>тельных учреждений устанавливаются выплаты стимулирующего характера:</w:t>
      </w:r>
    </w:p>
    <w:p w:rsidR="00801D69" w:rsidRPr="00A32CBF" w:rsidRDefault="00801D69" w:rsidP="00A32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- за выслугу лет – ежемесячно к должностному окладу при стаже работы в образовательных учреждениях в следующих размерах:</w:t>
      </w:r>
    </w:p>
    <w:p w:rsidR="00801D69" w:rsidRPr="00A32CBF" w:rsidRDefault="00801D69" w:rsidP="00A32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801D69" w:rsidRPr="00A32CBF" w:rsidRDefault="00801D69" w:rsidP="00A32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CBF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801D69" w:rsidRPr="00924B80" w:rsidRDefault="00801D69" w:rsidP="00924B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B80">
        <w:rPr>
          <w:rFonts w:ascii="Times New Roman" w:hAnsi="Times New Roman"/>
          <w:sz w:val="28"/>
          <w:szCs w:val="28"/>
        </w:rPr>
        <w:t>свыше 5 лет – 30% оклада (должностного оклада).</w:t>
      </w:r>
    </w:p>
    <w:p w:rsidR="00801D69" w:rsidRPr="00924B80" w:rsidRDefault="00801D69" w:rsidP="00924B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B80">
        <w:rPr>
          <w:rFonts w:ascii="Times New Roman" w:hAnsi="Times New Roman"/>
          <w:sz w:val="28"/>
          <w:szCs w:val="28"/>
        </w:rPr>
        <w:t>8.5. Стимулирующие выплаты, размеры и условия их осуществления, показатели и критерии оценки эффективности труда руководителя образовательного учреждения устанавливаются на основании постановления администрации Михайловского муниципального района от _____________ № ______________«</w:t>
      </w:r>
      <w:r w:rsidRPr="00924B80"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целевых показателей и критериев  эффективности работы учреждений образования Михайловского муниципального района» </w:t>
      </w:r>
      <w:r w:rsidRPr="00924B80">
        <w:rPr>
          <w:rFonts w:ascii="Times New Roman" w:hAnsi="Times New Roman"/>
          <w:sz w:val="28"/>
          <w:szCs w:val="28"/>
        </w:rPr>
        <w:t>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801D69" w:rsidRDefault="00801D69" w:rsidP="00924B80">
      <w:pPr>
        <w:pStyle w:val="BodyText"/>
        <w:spacing w:line="360" w:lineRule="auto"/>
        <w:ind w:firstLine="700"/>
        <w:rPr>
          <w:sz w:val="28"/>
          <w:szCs w:val="28"/>
        </w:rPr>
      </w:pPr>
      <w:r w:rsidRPr="00924B80">
        <w:rPr>
          <w:sz w:val="28"/>
          <w:szCs w:val="28"/>
        </w:rPr>
        <w:t xml:space="preserve"> 8.6. Не допускается введение стимулирующих выплат, в отношении</w:t>
      </w:r>
      <w:r w:rsidRPr="004E7146">
        <w:rPr>
          <w:sz w:val="28"/>
          <w:szCs w:val="28"/>
        </w:rPr>
        <w:t xml:space="preserve">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801D69" w:rsidRDefault="00801D69" w:rsidP="002C540E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8.8. Стимулирующие выплаты заместителям  руководителя устанавливаются в соответствии с разделом 7 настоящего Положения.</w:t>
      </w:r>
    </w:p>
    <w:p w:rsidR="00801D69" w:rsidRPr="007B4190" w:rsidRDefault="00801D69" w:rsidP="002C540E">
      <w:pPr>
        <w:pStyle w:val="BodyText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8.9. Руководителям, их заместителям</w:t>
      </w:r>
      <w:r w:rsidRPr="007B4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учреждения </w:t>
      </w:r>
      <w:r w:rsidRPr="007B4190">
        <w:rPr>
          <w:sz w:val="28"/>
          <w:szCs w:val="28"/>
        </w:rPr>
        <w:t>устанавливаются следующие стимулирующие выплаты:</w:t>
      </w:r>
    </w:p>
    <w:p w:rsidR="00801D69" w:rsidRPr="007B4190" w:rsidRDefault="00801D69" w:rsidP="002C540E">
      <w:pPr>
        <w:pStyle w:val="BodyText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801D69" w:rsidRPr="007B4190" w:rsidRDefault="00801D69" w:rsidP="002C540E">
      <w:pPr>
        <w:pStyle w:val="BodyText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выплата за наличие почетного звания: «Народный учитель», «Заслуженный учитель» СССР, Российской Федерации и союзных республик, входящих в состав СССР», </w:t>
      </w:r>
      <w:r w:rsidRPr="007B4190">
        <w:rPr>
          <w:color w:val="000000"/>
          <w:sz w:val="28"/>
          <w:szCs w:val="28"/>
        </w:rPr>
        <w:t xml:space="preserve">«Отличник народного просвещения», «Почетный работник общего образования», «Заслуженный работник физической культуры») </w:t>
      </w:r>
    </w:p>
    <w:p w:rsidR="00801D69" w:rsidRPr="007B4190" w:rsidRDefault="00801D69" w:rsidP="002C540E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801D69" w:rsidRDefault="00801D69" w:rsidP="00D456F2">
      <w:pPr>
        <w:pStyle w:val="BodyText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801D69" w:rsidRPr="00911E32" w:rsidRDefault="00801D69" w:rsidP="00911E32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8.10. Руководитель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 премируется главой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911E32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01D69" w:rsidRPr="00911E32" w:rsidRDefault="00801D69" w:rsidP="00911E32">
      <w:pPr>
        <w:pStyle w:val="a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E32">
        <w:rPr>
          <w:rFonts w:ascii="Times New Roman" w:hAnsi="Times New Roman" w:cs="Times New Roman"/>
          <w:sz w:val="28"/>
          <w:szCs w:val="28"/>
        </w:rPr>
        <w:t>Премирование заместителей руководителя муниципального бюджетного общеобразовательного учреждения устанавливается в соответствии с разделом 7 настоящего Положения».</w:t>
      </w:r>
    </w:p>
    <w:p w:rsidR="00801D69" w:rsidRPr="00FF47A8" w:rsidRDefault="00801D69" w:rsidP="00911E3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F47A8">
        <w:rPr>
          <w:b w:val="0"/>
          <w:sz w:val="28"/>
          <w:szCs w:val="28"/>
        </w:rPr>
        <w:t xml:space="preserve">2. Управлению по вопросам образования (Чепала) </w:t>
      </w:r>
      <w:r>
        <w:rPr>
          <w:b w:val="0"/>
          <w:sz w:val="28"/>
          <w:szCs w:val="28"/>
        </w:rPr>
        <w:t>ознакомить р</w:t>
      </w:r>
      <w:r>
        <w:rPr>
          <w:b w:val="0"/>
          <w:color w:val="000000"/>
          <w:sz w:val="28"/>
          <w:szCs w:val="28"/>
        </w:rPr>
        <w:t>уководителей</w:t>
      </w:r>
      <w:r w:rsidRPr="00FF47A8">
        <w:rPr>
          <w:b w:val="0"/>
          <w:color w:val="000000"/>
          <w:sz w:val="28"/>
          <w:szCs w:val="28"/>
        </w:rPr>
        <w:t xml:space="preserve"> </w:t>
      </w:r>
      <w:r w:rsidRPr="00FF47A8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ых бюджетных</w:t>
      </w:r>
      <w:r w:rsidRPr="00FF47A8">
        <w:rPr>
          <w:b w:val="0"/>
          <w:sz w:val="28"/>
          <w:szCs w:val="28"/>
        </w:rPr>
        <w:t xml:space="preserve"> общеобразователь</w:t>
      </w:r>
      <w:r>
        <w:rPr>
          <w:b w:val="0"/>
          <w:sz w:val="28"/>
          <w:szCs w:val="28"/>
        </w:rPr>
        <w:t>ных учреждений</w:t>
      </w:r>
      <w:r w:rsidRPr="00FF47A8">
        <w:rPr>
          <w:b w:val="0"/>
          <w:sz w:val="28"/>
          <w:szCs w:val="28"/>
        </w:rPr>
        <w:t xml:space="preserve"> с настоящим постановлением.</w:t>
      </w:r>
    </w:p>
    <w:p w:rsidR="00801D69" w:rsidRPr="00911E32" w:rsidRDefault="00801D69" w:rsidP="00911E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FCE">
        <w:rPr>
          <w:rFonts w:ascii="Times New Roman" w:hAnsi="Times New Roman"/>
          <w:sz w:val="28"/>
          <w:szCs w:val="28"/>
        </w:rPr>
        <w:t>3. Рекомендовать р</w:t>
      </w:r>
      <w:r w:rsidRPr="00C85FCE">
        <w:rPr>
          <w:rFonts w:ascii="Times New Roman" w:hAnsi="Times New Roman"/>
          <w:color w:val="000000"/>
          <w:sz w:val="28"/>
          <w:szCs w:val="28"/>
        </w:rPr>
        <w:t xml:space="preserve">уководителям </w:t>
      </w:r>
      <w:r w:rsidRPr="00C85FCE">
        <w:rPr>
          <w:rFonts w:ascii="Times New Roman" w:hAnsi="Times New Roman"/>
          <w:sz w:val="28"/>
          <w:szCs w:val="28"/>
        </w:rPr>
        <w:t>муниципальных бюджетных общеобразовательных учреждений</w:t>
      </w:r>
      <w:r w:rsidRPr="00C85FCE">
        <w:rPr>
          <w:rFonts w:ascii="Times New Roman" w:hAnsi="Times New Roman"/>
          <w:color w:val="000000"/>
          <w:sz w:val="28"/>
          <w:szCs w:val="28"/>
        </w:rPr>
        <w:t xml:space="preserve"> Михайловского муниципального района </w:t>
      </w:r>
      <w:r w:rsidRPr="00911E32">
        <w:rPr>
          <w:rFonts w:ascii="Times New Roman" w:hAnsi="Times New Roman"/>
          <w:color w:val="000000"/>
          <w:sz w:val="28"/>
          <w:szCs w:val="28"/>
        </w:rPr>
        <w:t xml:space="preserve">внести изменения в Положение об оплате труда на основании Типового положения </w:t>
      </w:r>
      <w:r w:rsidRPr="00911E32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бюджетных </w:t>
      </w:r>
      <w:r>
        <w:rPr>
          <w:rFonts w:ascii="Times New Roman" w:hAnsi="Times New Roman"/>
          <w:sz w:val="28"/>
          <w:szCs w:val="28"/>
        </w:rPr>
        <w:t>обще</w:t>
      </w:r>
      <w:r w:rsidRPr="00911E32">
        <w:rPr>
          <w:rFonts w:ascii="Times New Roman" w:hAnsi="Times New Roman"/>
          <w:sz w:val="28"/>
          <w:szCs w:val="28"/>
        </w:rPr>
        <w:t>образовательных учреждений Михайловского муниципального района Приморского края.</w:t>
      </w:r>
    </w:p>
    <w:p w:rsidR="00801D69" w:rsidRPr="00911E32" w:rsidRDefault="00801D69" w:rsidP="00911E3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11E32">
        <w:rPr>
          <w:b w:val="0"/>
          <w:sz w:val="28"/>
          <w:szCs w:val="28"/>
        </w:rPr>
        <w:t>4. Муниципальному казённому учреждению «Управление по организац</w:t>
      </w:r>
      <w:r w:rsidRPr="00911E32">
        <w:rPr>
          <w:b w:val="0"/>
          <w:sz w:val="28"/>
          <w:szCs w:val="28"/>
        </w:rPr>
        <w:t>и</w:t>
      </w:r>
      <w:r w:rsidRPr="00911E32">
        <w:rPr>
          <w:b w:val="0"/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>
        <w:rPr>
          <w:b w:val="0"/>
          <w:sz w:val="28"/>
          <w:szCs w:val="28"/>
        </w:rPr>
        <w:t>Хачатрян</w:t>
      </w:r>
      <w:r w:rsidRPr="00911E32">
        <w:rPr>
          <w:b w:val="0"/>
          <w:sz w:val="28"/>
          <w:szCs w:val="28"/>
        </w:rPr>
        <w:t>) разместить настоящее постановление на сайте адм</w:t>
      </w:r>
      <w:r w:rsidRPr="00911E32">
        <w:rPr>
          <w:b w:val="0"/>
          <w:sz w:val="28"/>
          <w:szCs w:val="28"/>
        </w:rPr>
        <w:t>и</w:t>
      </w:r>
      <w:r w:rsidRPr="00911E32">
        <w:rPr>
          <w:b w:val="0"/>
          <w:sz w:val="28"/>
          <w:szCs w:val="28"/>
        </w:rPr>
        <w:t>нистрации Михайловского муниципального района.</w:t>
      </w:r>
    </w:p>
    <w:p w:rsidR="00801D69" w:rsidRPr="00911E32" w:rsidRDefault="00801D69" w:rsidP="00911E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E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E3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11E32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официального размещения на сайте и распространяет свое действие на правоотношения, возникшие с 1 января 2019 года.</w:t>
      </w:r>
    </w:p>
    <w:p w:rsidR="00801D69" w:rsidRDefault="00801D69" w:rsidP="00911E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11E32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</w:t>
      </w:r>
      <w:r w:rsidRPr="00A4553F">
        <w:rPr>
          <w:rFonts w:ascii="Times New Roman" w:hAnsi="Times New Roman"/>
          <w:sz w:val="28"/>
          <w:szCs w:val="28"/>
          <w:lang w:eastAsia="ru-RU"/>
        </w:rPr>
        <w:t xml:space="preserve">  заместителя главы администрации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Саломай Е.А.</w:t>
      </w:r>
    </w:p>
    <w:p w:rsidR="00801D69" w:rsidRDefault="00801D69" w:rsidP="00A4553F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01D69" w:rsidRDefault="00801D69" w:rsidP="00A4553F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01D69" w:rsidRPr="00A4553F" w:rsidRDefault="00801D69" w:rsidP="00A455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801D69" w:rsidRPr="00A4553F" w:rsidRDefault="00801D69" w:rsidP="00A455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801D69" w:rsidRDefault="00801D69" w:rsidP="00A455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Pr="00A4553F" w:rsidRDefault="00801D69" w:rsidP="00A455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Pr="00A4553F" w:rsidRDefault="00801D69" w:rsidP="00A4553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69" w:rsidRDefault="00801D69" w:rsidP="00A4553F">
      <w:pPr>
        <w:spacing w:after="0" w:line="360" w:lineRule="auto"/>
        <w:jc w:val="both"/>
        <w:rPr>
          <w:sz w:val="28"/>
          <w:szCs w:val="28"/>
        </w:rPr>
      </w:pPr>
    </w:p>
    <w:sectPr w:rsidR="00801D69" w:rsidSect="006221E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69" w:rsidRDefault="00801D69" w:rsidP="002E394C">
      <w:pPr>
        <w:spacing w:after="0" w:line="240" w:lineRule="auto"/>
      </w:pPr>
      <w:r>
        <w:separator/>
      </w:r>
    </w:p>
  </w:endnote>
  <w:endnote w:type="continuationSeparator" w:id="1">
    <w:p w:rsidR="00801D69" w:rsidRDefault="00801D6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69" w:rsidRDefault="00801D69" w:rsidP="002E394C">
      <w:pPr>
        <w:spacing w:after="0" w:line="240" w:lineRule="auto"/>
      </w:pPr>
      <w:r>
        <w:separator/>
      </w:r>
    </w:p>
  </w:footnote>
  <w:footnote w:type="continuationSeparator" w:id="1">
    <w:p w:rsidR="00801D69" w:rsidRDefault="00801D6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1F011550"/>
    <w:multiLevelType w:val="hybridMultilevel"/>
    <w:tmpl w:val="120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343A2"/>
    <w:multiLevelType w:val="hybridMultilevel"/>
    <w:tmpl w:val="05D2A9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A00DA"/>
    <w:multiLevelType w:val="multilevel"/>
    <w:tmpl w:val="AB30D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4">
    <w:nsid w:val="315B2820"/>
    <w:multiLevelType w:val="multilevel"/>
    <w:tmpl w:val="FFFFFFFF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CD7769"/>
    <w:multiLevelType w:val="hybridMultilevel"/>
    <w:tmpl w:val="5F5E2CEA"/>
    <w:lvl w:ilvl="0" w:tplc="8F3802C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A1C3ABB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AD02C0"/>
    <w:multiLevelType w:val="multilevel"/>
    <w:tmpl w:val="FFFFFFFF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270"/>
    <w:rsid w:val="00031BAE"/>
    <w:rsid w:val="000537CC"/>
    <w:rsid w:val="000C2BCE"/>
    <w:rsid w:val="000C74FF"/>
    <w:rsid w:val="000F09DD"/>
    <w:rsid w:val="001433F3"/>
    <w:rsid w:val="001B5CEE"/>
    <w:rsid w:val="001C0A6A"/>
    <w:rsid w:val="001E331B"/>
    <w:rsid w:val="002674AF"/>
    <w:rsid w:val="002C540E"/>
    <w:rsid w:val="002D7A54"/>
    <w:rsid w:val="002E179F"/>
    <w:rsid w:val="002E394C"/>
    <w:rsid w:val="00314F05"/>
    <w:rsid w:val="00360BB4"/>
    <w:rsid w:val="003B45F9"/>
    <w:rsid w:val="003C4CF8"/>
    <w:rsid w:val="004D2D64"/>
    <w:rsid w:val="004E7146"/>
    <w:rsid w:val="00504270"/>
    <w:rsid w:val="005512CD"/>
    <w:rsid w:val="00580C3C"/>
    <w:rsid w:val="00593385"/>
    <w:rsid w:val="005E019D"/>
    <w:rsid w:val="005F3A61"/>
    <w:rsid w:val="0060500D"/>
    <w:rsid w:val="006221EF"/>
    <w:rsid w:val="00622757"/>
    <w:rsid w:val="006D17CF"/>
    <w:rsid w:val="007122FE"/>
    <w:rsid w:val="00755168"/>
    <w:rsid w:val="007B4190"/>
    <w:rsid w:val="007C0516"/>
    <w:rsid w:val="00801D69"/>
    <w:rsid w:val="008047BD"/>
    <w:rsid w:val="00823677"/>
    <w:rsid w:val="008303F6"/>
    <w:rsid w:val="00850305"/>
    <w:rsid w:val="008708EE"/>
    <w:rsid w:val="00892085"/>
    <w:rsid w:val="008A1D69"/>
    <w:rsid w:val="00911E32"/>
    <w:rsid w:val="009155E3"/>
    <w:rsid w:val="00924B80"/>
    <w:rsid w:val="009E7B09"/>
    <w:rsid w:val="009F561E"/>
    <w:rsid w:val="00A32CBF"/>
    <w:rsid w:val="00A35AC4"/>
    <w:rsid w:val="00A37B2F"/>
    <w:rsid w:val="00A4553F"/>
    <w:rsid w:val="00A45F2A"/>
    <w:rsid w:val="00A54D63"/>
    <w:rsid w:val="00A601CA"/>
    <w:rsid w:val="00AA0405"/>
    <w:rsid w:val="00BC67D9"/>
    <w:rsid w:val="00BE2743"/>
    <w:rsid w:val="00C4154E"/>
    <w:rsid w:val="00C85FCE"/>
    <w:rsid w:val="00CA3446"/>
    <w:rsid w:val="00CF184D"/>
    <w:rsid w:val="00D456F2"/>
    <w:rsid w:val="00D47D3F"/>
    <w:rsid w:val="00D65225"/>
    <w:rsid w:val="00D7032F"/>
    <w:rsid w:val="00E377CA"/>
    <w:rsid w:val="00E53063"/>
    <w:rsid w:val="00E915C7"/>
    <w:rsid w:val="00EA0FDF"/>
    <w:rsid w:val="00EB4233"/>
    <w:rsid w:val="00EC1884"/>
    <w:rsid w:val="00ED67FB"/>
    <w:rsid w:val="00F174DB"/>
    <w:rsid w:val="00FA652B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4270"/>
    <w:pPr>
      <w:ind w:left="720"/>
      <w:contextualSpacing/>
    </w:pPr>
  </w:style>
  <w:style w:type="paragraph" w:styleId="BodyText">
    <w:name w:val="Body Text"/>
    <w:aliases w:val="Основной тек"/>
    <w:basedOn w:val="Normal"/>
    <w:link w:val="BodyTextChar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Основной тек Char"/>
    <w:basedOn w:val="DefaultParagraphFont"/>
    <w:link w:val="BodyText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94C"/>
    <w:rPr>
      <w:rFonts w:cs="Times New Roman"/>
    </w:rPr>
  </w:style>
  <w:style w:type="paragraph" w:customStyle="1" w:styleId="a">
    <w:name w:val="Стиль Норма + не все прописные"/>
    <w:basedOn w:val="Normal"/>
    <w:uiPriority w:val="99"/>
    <w:rsid w:val="005512CD"/>
    <w:pPr>
      <w:spacing w:after="0" w:line="240" w:lineRule="auto"/>
    </w:pPr>
    <w:rPr>
      <w:rFonts w:ascii="Arial" w:eastAsia="Times New Roman" w:hAnsi="Arial"/>
      <w:cap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51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12C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4E714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4E714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580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10</Pages>
  <Words>2465</Words>
  <Characters>14055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MorozovaNN</dc:creator>
  <cp:keywords/>
  <dc:description/>
  <cp:lastModifiedBy>Алена2</cp:lastModifiedBy>
  <cp:revision>27</cp:revision>
  <cp:lastPrinted>2018-12-12T02:42:00Z</cp:lastPrinted>
  <dcterms:created xsi:type="dcterms:W3CDTF">2018-12-11T04:13:00Z</dcterms:created>
  <dcterms:modified xsi:type="dcterms:W3CDTF">2018-12-12T02:43:00Z</dcterms:modified>
</cp:coreProperties>
</file>